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29C" w:rsidRPr="00A9229C" w:rsidRDefault="00A9229C" w:rsidP="00A9229C">
      <w:pPr>
        <w:shd w:val="clear" w:color="auto" w:fill="FFFFFF"/>
        <w:spacing w:before="240" w:after="240" w:line="450" w:lineRule="atLeast"/>
        <w:outlineLvl w:val="2"/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b/>
          <w:bCs/>
          <w:caps/>
          <w:color w:val="000000" w:themeColor="text1"/>
          <w:sz w:val="24"/>
          <w:szCs w:val="24"/>
          <w:lang w:eastAsia="ru-RU"/>
        </w:rPr>
        <w:t>СРЕДСТВА КОЛЛЕКТИВНОЙ И ИНДИВИДУАЛЬНОЙ ЗАЩИТЫ ПРОИЗВОДСТВЕННОГО ПЕРСОНАЛА И НАСЕЛЕНИЯ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Учебные вопросы:</w:t>
      </w:r>
    </w:p>
    <w:p w:rsidR="00A9229C" w:rsidRPr="00A9229C" w:rsidRDefault="00A9229C" w:rsidP="00A922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1. Средства индивидуальной защиты.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Средства коллективной защиты.</w:t>
      </w:r>
    </w:p>
    <w:p w:rsidR="00A9229C" w:rsidRPr="00A9229C" w:rsidRDefault="00A9229C" w:rsidP="00A9229C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kern w:val="36"/>
          <w:sz w:val="24"/>
          <w:szCs w:val="24"/>
          <w:lang w:eastAsia="ru-RU"/>
        </w:rPr>
        <w:t>Вопрос № 1. Средства индивидуальной защиты.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средствам индивидуальной защиты относятся: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Средства защиты органов дыхания.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Средства защиты кожи.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3. Средства медицинской защиты.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4. Средства защиты глаз.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 защиты органов дыхания и кожи подразделяются на средства фильтрующего и изолирующего типов.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средствам защиты органов дыхания фильтрующего типа относятся гражданские противогазы</w:t>
      </w:r>
      <w:proofErr w:type="gramStart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:</w:t>
      </w:r>
      <w:proofErr w:type="gramEnd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ГП-5, ГП-7, промышленные противогазы марок: «А», «В», «М», «Г», «Е», «СО», «КД», «БКФ», респираторы: «Р-2», «ШБ-1», “Лепесток”, “Кама”, “РПГ-67”, “РУ-60М” и простейшие средства защиты органов дыхания: ватно-марлевые повязки, </w:t>
      </w:r>
      <w:proofErr w:type="spellStart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противопыльные</w:t>
      </w:r>
      <w:proofErr w:type="spellEnd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тканевые маски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(ПТМ-1).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средствам защиты органов дыхания изолирующего типа относятся противогазы: «ИП-4», «ИП-5», «КИП-8» и другие изолирующие дыхательные аппараты.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Гражданские противогазы ГП-5, ГП-7 предназначены для защиты органов дыхания, лица и глаз от РВ, ОВ, АХОВ и БС.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«ГП-5» и «ГП-7» состоят из лицевой части и противогазовой коробки. Лицевая часть в свою очередь состоит из полумаски (</w:t>
      </w:r>
      <w:proofErr w:type="spellStart"/>
      <w:proofErr w:type="gramStart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шлем-маски</w:t>
      </w:r>
      <w:proofErr w:type="spellEnd"/>
      <w:proofErr w:type="gramEnd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), очкового узла, переговорного устройства (ГП-7), узлов клапана вдоха и выдоха, обтекателя, наголовника, лямок (ГП-7).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Промышленные противогазы различных марок предназначены для защиты органов дыхания, лица и глаз от АХОВ.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Лицевые части промышленных противогазов выпускаются в виде </w:t>
      </w:r>
      <w:proofErr w:type="spellStart"/>
      <w:proofErr w:type="gramStart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шлем-масок</w:t>
      </w:r>
      <w:proofErr w:type="spellEnd"/>
      <w:proofErr w:type="gramEnd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масок.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Фильтрующие коробки промышленных противогазов выпускаются большого и малого габарита. Защитная мощность коробок малого габарита примерно в 2,5 раза ниже, чем у промышленных коробок большого габарита.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Марки, типы и назначения коробок промышленных фильтрующих противогазов малого габарита приведены в следующей таблице.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44"/>
        <w:gridCol w:w="2560"/>
        <w:gridCol w:w="5951"/>
      </w:tblGrid>
      <w:tr w:rsidR="00A9229C" w:rsidRPr="00A9229C" w:rsidTr="00A9229C"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</w:t>
            </w:r>
          </w:p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коробки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Тип коробки и</w:t>
            </w:r>
          </w:p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опознавательная окраска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АХОВ, от которых</w:t>
            </w:r>
          </w:p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защищает коробка</w:t>
            </w:r>
          </w:p>
        </w:tc>
      </w:tr>
      <w:tr w:rsidR="00A9229C" w:rsidRPr="00A9229C" w:rsidTr="00A9229C"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МКП - корпус и дно </w:t>
            </w:r>
            <w:proofErr w:type="gramStart"/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коричневые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Пары органических соединений (бензин, бензол, ацетон, ксилол, толуол, спирты), пары хло</w:t>
            </w:r>
            <w:proofErr w:type="gramStart"/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</w:t>
            </w:r>
            <w:proofErr w:type="gramEnd"/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фосфороорганических</w:t>
            </w:r>
            <w:proofErr w:type="spellEnd"/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</w:t>
            </w:r>
          </w:p>
        </w:tc>
      </w:tr>
      <w:tr w:rsidR="00A9229C" w:rsidRPr="00A9229C" w:rsidTr="00A9229C"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МКПФ - корпус коричневый, дно желтое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 же, а также пыль, дым и туман</w:t>
            </w:r>
          </w:p>
        </w:tc>
      </w:tr>
    </w:tbl>
    <w:p w:rsidR="00A9229C" w:rsidRPr="00A9229C" w:rsidRDefault="00A9229C" w:rsidP="00A9229C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324"/>
        <w:gridCol w:w="2741"/>
        <w:gridCol w:w="6290"/>
      </w:tblGrid>
      <w:tr w:rsidR="00A9229C" w:rsidRPr="00A9229C" w:rsidTr="00A9229C"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МКП - корпус и дно </w:t>
            </w:r>
            <w:proofErr w:type="gramStart"/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желтые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Кислые газы и пары (хлор, сернистый газ, сероводород, синильная кислота, хлористый водород, фосген), пары хло</w:t>
            </w:r>
            <w:proofErr w:type="gramStart"/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</w:t>
            </w:r>
            <w:proofErr w:type="gramEnd"/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фосфороорганических</w:t>
            </w:r>
            <w:proofErr w:type="spellEnd"/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</w:t>
            </w:r>
          </w:p>
        </w:tc>
      </w:tr>
      <w:tr w:rsidR="00A9229C" w:rsidRPr="00A9229C" w:rsidTr="00A9229C"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МКПФ - корпус желтый, дно белое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 же, а также пыль, дым и туман</w:t>
            </w:r>
          </w:p>
        </w:tc>
      </w:tr>
      <w:tr w:rsidR="00A9229C" w:rsidRPr="00A9229C" w:rsidTr="00A9229C"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МКП - корпус черный с желтой кольцевой полосой, дно черное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Пары ртути и </w:t>
            </w:r>
            <w:proofErr w:type="spellStart"/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ртутьорганичекие</w:t>
            </w:r>
            <w:proofErr w:type="spellEnd"/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вещества на основе </w:t>
            </w:r>
            <w:proofErr w:type="spellStart"/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этилмеркурилхлорида</w:t>
            </w:r>
            <w:proofErr w:type="spellEnd"/>
          </w:p>
        </w:tc>
      </w:tr>
      <w:tr w:rsidR="00A9229C" w:rsidRPr="00A9229C" w:rsidTr="00A9229C"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МКПФ - корпус черный с желтой кольцевой полосой, дно белое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 же, а также пыль, дым и туман</w:t>
            </w:r>
          </w:p>
        </w:tc>
      </w:tr>
      <w:tr w:rsidR="00A9229C" w:rsidRPr="00A9229C" w:rsidTr="00A9229C"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МКП - корпус и дно </w:t>
            </w:r>
            <w:proofErr w:type="gramStart"/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серые</w:t>
            </w:r>
            <w:proofErr w:type="gramEnd"/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Аммиак, сероводород и их смеси</w:t>
            </w:r>
          </w:p>
        </w:tc>
      </w:tr>
      <w:tr w:rsidR="00A9229C" w:rsidRPr="00A9229C" w:rsidTr="00A9229C"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МКПФ - корпус серый, дно белое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 же, а также пыль, дым и туман</w:t>
            </w:r>
          </w:p>
        </w:tc>
      </w:tr>
      <w:tr w:rsidR="00A9229C" w:rsidRPr="00A9229C" w:rsidTr="00A9229C"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МКП - корпус и дно зеленые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Сернистый газ и окись азота</w:t>
            </w:r>
          </w:p>
        </w:tc>
      </w:tr>
      <w:tr w:rsidR="00A9229C" w:rsidRPr="00A9229C" w:rsidTr="00A9229C"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МКПФ – корпус зеленый, дно белое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То же, а также пыль, дым и туман</w:t>
            </w:r>
          </w:p>
        </w:tc>
      </w:tr>
    </w:tbl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Респираторы представляют собой облегченное средство защиты органов дыхания от вредных газов, паров, аэрозолей и пыли.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Респираторы делятся на два типа. Первый - это респираторы, у которых полумаска и фильтрующий элемент одновременно служат и лицевой частью. Второй - очищает вдыхаемый воздух в фильтрующих патронах, присоединяемых к полумаске. По назначению респираторы подразделяются на </w:t>
      </w:r>
      <w:proofErr w:type="spellStart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противопылевые</w:t>
      </w:r>
      <w:proofErr w:type="spellEnd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противогазовые и </w:t>
      </w:r>
      <w:proofErr w:type="spellStart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газопылезащитные</w:t>
      </w:r>
      <w:proofErr w:type="spellEnd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  <w:proofErr w:type="spellStart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Противопылевые</w:t>
      </w:r>
      <w:proofErr w:type="spellEnd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защищают органы дыхания от аэрозолей различных видов, противогазовые - от вредных паров и газов, </w:t>
      </w:r>
      <w:proofErr w:type="spellStart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газопылезащитные</w:t>
      </w:r>
      <w:proofErr w:type="spellEnd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- от газов, паров и аэрозолей при одновременном присутствии их в воздухе.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зависимости от срока службы респираторы могут быть одноразового применения («ШБ-1», “Лепесток”, “Кама”, «У-2К», «Р-2»), которые после отработки не пригодны для дальнейшей эксплуатации. В респираторах многоразового пользования предусмотрена замена фильтров («РПГ-67А», «РПГ-67В», «РПГ-67КД», «РПГ-67Г»).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Марки, типы и назначение респираторов многоразового пользования.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830"/>
        <w:gridCol w:w="1283"/>
        <w:gridCol w:w="7258"/>
      </w:tblGrid>
      <w:tr w:rsidR="00A9229C" w:rsidRPr="00A9229C" w:rsidTr="00A92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Марка</w:t>
            </w:r>
          </w:p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патрона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Марка</w:t>
            </w:r>
          </w:p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респиратора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Вредные вещества, от которых</w:t>
            </w:r>
          </w:p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защищает респиратор</w:t>
            </w:r>
          </w:p>
        </w:tc>
      </w:tr>
      <w:tr w:rsidR="00A9229C" w:rsidRPr="00A9229C" w:rsidTr="00A92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РПГ-67А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Пары органических веществ (бензин, керосин, сероуглерод, ксилол, толуол, ацетон, спирты, эфиры, бензол), хлор- и фосфорорганические ядохимикаты</w:t>
            </w:r>
            <w:proofErr w:type="gramEnd"/>
          </w:p>
        </w:tc>
      </w:tr>
      <w:tr w:rsidR="00A9229C" w:rsidRPr="00A9229C" w:rsidTr="00A92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РПГ-67В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Кислые газы (хлор, сероводород, хлористый водород), пары хло</w:t>
            </w:r>
            <w:proofErr w:type="gramStart"/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р-</w:t>
            </w:r>
            <w:proofErr w:type="gramEnd"/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фосфороорганических</w:t>
            </w:r>
            <w:proofErr w:type="spellEnd"/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веществ</w:t>
            </w:r>
          </w:p>
        </w:tc>
      </w:tr>
      <w:tr w:rsidR="00A9229C" w:rsidRPr="00A9229C" w:rsidTr="00A92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РПГ-67КД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Аммиак, сероводород и их смесь</w:t>
            </w:r>
          </w:p>
        </w:tc>
      </w:tr>
      <w:tr w:rsidR="00A9229C" w:rsidRPr="00A9229C" w:rsidTr="00A9229C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РПГ-67Г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9229C" w:rsidRPr="00A9229C" w:rsidRDefault="00A9229C" w:rsidP="00A922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9229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Пары ртути и ртутьорганических соединений</w:t>
            </w:r>
          </w:p>
        </w:tc>
      </w:tr>
    </w:tbl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этих респираторах разрешается работать в атмосфере, где ПДК вредных веществ не превышает 15 раз.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Простейшие средства защиты предназначены для кратковременной защиты органов дыхания от радиоактивной пыли, вредных аэрозолей и бактериальных средств.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Изолирующие противогазы предназначены для защиты органов дыхания, лица и глаз от любой вредной примеси в воздухе (АХОВ, ОВ и других), не зависимо от ее концентрации, при выполнении работ в условиях недостатка или отсутствия кислорода.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Средства защиты кожи подразделяются на средства изолирующего и фильтрующего типов и предназначены для защиты кожи от РВ, ОВ, АХОВ и БС.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средствам защиты кожи можно отнести общевойсковой защитный комплект (ОЗК), легкий защитный костюм (Л-1), общевойсковой комплексный защитный костюм (ОКЗК), костюм защитный фильтрующий (КЗФ).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средствам защиты кожи фильтрующего типа относятся ОКЗК и КЗФ.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Общевойсковой комплексный защитный костюм состоит из нательного белья (рубашка, кальсоны), верхней одежды (куртка и брюки) и головного убора.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Костюм защитный фильтрующий состоит из защитного комбинезона с капюшоном, резиновых сапог и резиновых перчаток.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ОКЗК и КЗФ имеют специальную пропитку, которая обеспечивает защиту кожи.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средствам защиты кожи изолирующего типа относятся ОЗК и Л-1.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ОЗК состоит из защитного плаща ОП-1, защитных чулок и перчаток.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 состоит из комбинезона, куртки, перчаток, подшлемника.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Л-1 и ОЗК изолируют кожу от внешней среды, чем обеспечивают защиту от вредных примесей.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Особое место в средствах защиты занимают детские противогазы, которые предназначены для защиты органов дыхания детей. К ним относятся «ПДФ-Д», «ПДФ-Ш», «ПДФ-2Ш», «ПДФ-2Д».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Камера защитная детская тип четвертый (КЗД-4) или тип шестой (КЗД-6) предназначена для защиты самых маленьких детей до полуторалетнего возраста. Каждая их них состоит из оболочки, металлического каркаса, поддона, зажима и плечевой тесьмы.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Вопрос № 2. Средства коллективной защиты.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Средства коллективной защиты подразделяются </w:t>
      </w:r>
      <w:proofErr w:type="gramStart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</w:t>
      </w:r>
      <w:proofErr w:type="gramEnd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стационарные и подвижные.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Подвижные средства коллективной защиты: танки, боевые машины пехоты, ремонтные мастерские подвижные, подвижные командные пункты и т.д.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Стационарные коллективные средства защиты подразделяются на убежища, противорадиационные укрытия и простейшие средства коллективной защиты.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Убежища предназначены для защиты населения от РВ, ОВ, АХОВ, БС, от всех поражающих факторов ядерного взрыва, а при соответствующем оборудовании (если есть регенерация кислорода) и от недостатка кислорода в воздухе при расположении убежища в пожароопасном районе.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Убежища бывают встроенные и отдельно стоящие.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убежищах предусматривается создание основных и вспомогательных помещений.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основным помещениям относятся: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помещение для </w:t>
      </w:r>
      <w:proofErr w:type="gramStart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укрываемых</w:t>
      </w:r>
      <w:proofErr w:type="gramEnd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пункт управления и медпункт.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 вспомогательным помещениям относятся: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фильтровентиляционные помещения (ФВП);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санитарные узлы;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защищенные дизельные электростанции (ДЭС);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входы и выходы (тамбуры и </w:t>
      </w:r>
      <w:proofErr w:type="spellStart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предтамбуры</w:t>
      </w:r>
      <w:proofErr w:type="spellEnd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помещениях для укрываемых норма площади на одного человека составляет 0,5 м</w:t>
      </w:r>
      <w:proofErr w:type="gramStart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proofErr w:type="gramEnd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 двухъярусном и 0,4 м</w:t>
      </w: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при трехъярусном расположении нар, в рабочих помещениях пунктов управления – 2 м</w:t>
      </w: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vertAlign w:val="superscript"/>
          <w:lang w:eastAsia="ru-RU"/>
        </w:rPr>
        <w:t>2</w:t>
      </w: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на одного работающего.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помещениях устанавливаются двух- или трехъярусные нары: нижние – для сидения из расчета 0,45Х</w:t>
      </w:r>
      <w:proofErr w:type="gramStart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</w:t>
      </w:r>
      <w:proofErr w:type="gramEnd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,45 м на человека, верхние – для лежания из расчета 0,55Х1,8 м на человека. Количество мест для лежания должно составлять 20 % вместимости убежища при двухъярусном расположении нар и 30 % - при трехъярусном.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убежищах в необходимом количестве размещают оборудование, мебель, приборы, ремонтные материалы, противопожарное и медицинское имущество и др.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Система </w:t>
      </w:r>
      <w:proofErr w:type="spellStart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воздухоснабжения</w:t>
      </w:r>
      <w:proofErr w:type="spellEnd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должна обеспечивать очистку наружного воздуха, требуемый его обмен.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Система </w:t>
      </w:r>
      <w:proofErr w:type="spellStart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воздухоснабжения</w:t>
      </w:r>
      <w:proofErr w:type="spellEnd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убежища включает в себя: оголовки, </w:t>
      </w:r>
      <w:proofErr w:type="spellStart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воздухозаборы</w:t>
      </w:r>
      <w:proofErr w:type="spellEnd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противовзрывные устройства, а также </w:t>
      </w:r>
      <w:proofErr w:type="spellStart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предфильтры</w:t>
      </w:r>
      <w:proofErr w:type="spellEnd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фильтры, вентиляторы, </w:t>
      </w:r>
      <w:proofErr w:type="spellStart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гермоклапаны</w:t>
      </w:r>
      <w:proofErr w:type="spellEnd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(которые могут входить в состав фильтровентиляционных комплектов и агрегатов) и устройства регенерации и кондиционирования воздуха.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Снабжение убежищ воздухом осуществляется с помощью фильтровентиляционных систем по режиму чистой вентиляции, когда воздух очищается только от пыли в </w:t>
      </w:r>
      <w:proofErr w:type="spellStart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противопыльных</w:t>
      </w:r>
      <w:proofErr w:type="spellEnd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фильтрах (режим I), и </w:t>
      </w:r>
      <w:proofErr w:type="spellStart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фильтровентиляции</w:t>
      </w:r>
      <w:proofErr w:type="spellEnd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когда воздух очищается от РВ, ОВ, АХОВ, БС в фильтрах-поглотителях (режим II).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Противорадиационные укрытия (</w:t>
      </w:r>
      <w:proofErr w:type="gramStart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ПРУ</w:t>
      </w:r>
      <w:proofErr w:type="gramEnd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предназначены для защиты населения от проникающей радиации ядерного взрыва.</w:t>
      </w:r>
    </w:p>
    <w:p w:rsidR="00A9229C" w:rsidRPr="00A9229C" w:rsidRDefault="00A9229C" w:rsidP="00A9229C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При недостатке убежищ и ПРУ при угрозе нападения противника или в военное время производится строительство простейших укрытий - открытых и перекрытых щелей, или приспособление домов, подвалов, подвальных помещений, первых этажей многоэтажных домов, подземных гаражей, подземных переходов </w:t>
      </w:r>
      <w:proofErr w:type="gramStart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</w:t>
      </w:r>
      <w:proofErr w:type="gramEnd"/>
      <w:r w:rsidRPr="00A9229C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ПРУ.</w:t>
      </w:r>
    </w:p>
    <w:p w:rsidR="00100652" w:rsidRPr="00A9229C" w:rsidRDefault="0010065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100652" w:rsidRPr="00A9229C" w:rsidSect="001006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76637"/>
    <w:rsid w:val="00100652"/>
    <w:rsid w:val="00A9229C"/>
    <w:rsid w:val="00C20E0E"/>
    <w:rsid w:val="00C766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652"/>
  </w:style>
  <w:style w:type="paragraph" w:styleId="1">
    <w:name w:val="heading 1"/>
    <w:basedOn w:val="a"/>
    <w:link w:val="10"/>
    <w:uiPriority w:val="9"/>
    <w:qFormat/>
    <w:rsid w:val="00A922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A9229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766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9229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9229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iPriority w:val="99"/>
    <w:unhideWhenUsed/>
    <w:rsid w:val="00A922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2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1339</Words>
  <Characters>7637</Characters>
  <Application>Microsoft Office Word</Application>
  <DocSecurity>0</DocSecurity>
  <Lines>63</Lines>
  <Paragraphs>17</Paragraphs>
  <ScaleCrop>false</ScaleCrop>
  <Company/>
  <LinksUpToDate>false</LinksUpToDate>
  <CharactersWithSpaces>8959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2019-12-26T05:12:00Z</dcterms:created>
  <dcterms:modified xsi:type="dcterms:W3CDTF">2019-12-26T05:29:00Z</dcterms:modified>
</cp:coreProperties>
</file>