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03" w:rsidRDefault="006A0C03" w:rsidP="006A0C03">
      <w:pPr>
        <w:tabs>
          <w:tab w:val="left" w:pos="3900"/>
        </w:tabs>
        <w:ind w:righ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A0C03" w:rsidRDefault="006A0C03" w:rsidP="006A0C03">
      <w:pPr>
        <w:tabs>
          <w:tab w:val="left" w:pos="3900"/>
        </w:tabs>
        <w:ind w:right="8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имущества, находящегося в собственности муниципального образования Булзинского сельского  поселение </w:t>
      </w:r>
      <w:proofErr w:type="spellStart"/>
      <w:r>
        <w:rPr>
          <w:b/>
          <w:sz w:val="28"/>
          <w:szCs w:val="28"/>
        </w:rPr>
        <w:t>Каслинского</w:t>
      </w:r>
      <w:proofErr w:type="spellEnd"/>
      <w:r>
        <w:rPr>
          <w:b/>
          <w:sz w:val="28"/>
          <w:szCs w:val="28"/>
        </w:rPr>
        <w:t xml:space="preserve"> муниципального района Челябинской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b/>
          <w:sz w:val="28"/>
          <w:szCs w:val="28"/>
        </w:rPr>
        <w:t xml:space="preserve"> и среднего предпринимательства</w:t>
      </w:r>
    </w:p>
    <w:p w:rsidR="006A0C03" w:rsidRDefault="006A0C03" w:rsidP="006A0C03">
      <w:pPr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1233" w:tblpY="201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688"/>
        <w:gridCol w:w="3402"/>
        <w:gridCol w:w="1277"/>
        <w:gridCol w:w="2127"/>
      </w:tblGrid>
      <w:tr w:rsidR="006A0C03" w:rsidTr="006A0C03">
        <w:trPr>
          <w:trHeight w:val="1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C03" w:rsidRDefault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C03" w:rsidRDefault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C03" w:rsidRDefault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C03" w:rsidRDefault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Площадь, кв.м.</w:t>
            </w:r>
          </w:p>
          <w:p w:rsidR="006A0C03" w:rsidRDefault="006A0C0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C03" w:rsidRDefault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Назначение использования объекта при сдаче в аренду</w:t>
            </w:r>
          </w:p>
        </w:tc>
      </w:tr>
      <w:tr w:rsidR="006A0C03" w:rsidTr="006A0C03">
        <w:trPr>
          <w:trHeight w:val="17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3" w:rsidRDefault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3" w:rsidRDefault="006A0C03" w:rsidP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Помещение нежилого здания общей площадью 24 кв.м. по адресу</w:t>
            </w:r>
            <w:proofErr w:type="gramStart"/>
            <w:r>
              <w:rPr>
                <w:sz w:val="24"/>
                <w:szCs w:val="28"/>
              </w:rPr>
              <w:t xml:space="preserve"> :</w:t>
            </w:r>
            <w:proofErr w:type="gramEnd"/>
            <w:r>
              <w:rPr>
                <w:sz w:val="24"/>
                <w:szCs w:val="28"/>
              </w:rPr>
              <w:t xml:space="preserve"> Челябинская область, Каслинский район ,с. </w:t>
            </w:r>
            <w:proofErr w:type="spellStart"/>
            <w:r>
              <w:rPr>
                <w:sz w:val="24"/>
                <w:szCs w:val="28"/>
              </w:rPr>
              <w:t>Булзи</w:t>
            </w:r>
            <w:proofErr w:type="spellEnd"/>
            <w:r>
              <w:rPr>
                <w:sz w:val="24"/>
                <w:szCs w:val="28"/>
              </w:rPr>
              <w:t>, ул. Ленина 58</w:t>
            </w:r>
            <w:proofErr w:type="gramStart"/>
            <w:r>
              <w:rPr>
                <w:sz w:val="24"/>
                <w:szCs w:val="28"/>
              </w:rPr>
              <w:t xml:space="preserve"> Е</w:t>
            </w:r>
            <w:proofErr w:type="gram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3" w:rsidRDefault="006A0C03" w:rsidP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Челябинская область, Каслинский район, с. </w:t>
            </w:r>
            <w:proofErr w:type="spellStart"/>
            <w:r>
              <w:rPr>
                <w:sz w:val="24"/>
                <w:szCs w:val="28"/>
              </w:rPr>
              <w:t>Булзи</w:t>
            </w:r>
            <w:proofErr w:type="spellEnd"/>
            <w:r>
              <w:rPr>
                <w:sz w:val="24"/>
                <w:szCs w:val="28"/>
              </w:rPr>
              <w:t>, ул. Ленина 58</w:t>
            </w:r>
            <w:proofErr w:type="gramStart"/>
            <w:r>
              <w:rPr>
                <w:sz w:val="24"/>
                <w:szCs w:val="28"/>
              </w:rPr>
              <w:t xml:space="preserve"> Е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3" w:rsidRDefault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03" w:rsidRDefault="006A0C03" w:rsidP="006A0C0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Для размещения магазина по продаже продуктов питания</w:t>
            </w:r>
          </w:p>
        </w:tc>
      </w:tr>
    </w:tbl>
    <w:p w:rsidR="006A0C03" w:rsidRDefault="006A0C03" w:rsidP="006A0C03"/>
    <w:p w:rsidR="003063A7" w:rsidRDefault="003063A7"/>
    <w:sectPr w:rsidR="003063A7" w:rsidSect="0030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A0C03"/>
    <w:rsid w:val="003063A7"/>
    <w:rsid w:val="006A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0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>Krokoz™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2019-05-21T05:52:00Z</dcterms:created>
  <dcterms:modified xsi:type="dcterms:W3CDTF">2019-05-21T05:54:00Z</dcterms:modified>
</cp:coreProperties>
</file>